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E22" w:rsidRDefault="009D2AFE">
      <w:pPr>
        <w:rPr>
          <w:rFonts w:ascii="Times New Roman" w:hAnsi="Times New Roman" w:cs="Times New Roman"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D2AFE">
        <w:rPr>
          <w:rFonts w:ascii="Times New Roman" w:hAnsi="Times New Roman" w:cs="Times New Roman"/>
          <w:sz w:val="26"/>
          <w:szCs w:val="26"/>
        </w:rPr>
        <w:t>PROJEKT NR 9</w:t>
      </w:r>
    </w:p>
    <w:p w:rsidR="009D2AFE" w:rsidRDefault="009D2AFE">
      <w:pPr>
        <w:rPr>
          <w:rFonts w:ascii="Times New Roman" w:hAnsi="Times New Roman" w:cs="Times New Roman"/>
          <w:sz w:val="26"/>
          <w:szCs w:val="26"/>
        </w:rPr>
      </w:pPr>
    </w:p>
    <w:p w:rsidR="009D2AFE" w:rsidRDefault="009D2AFE">
      <w:pPr>
        <w:rPr>
          <w:rFonts w:ascii="Times New Roman" w:hAnsi="Times New Roman" w:cs="Times New Roman"/>
          <w:sz w:val="26"/>
          <w:szCs w:val="26"/>
        </w:rPr>
      </w:pPr>
    </w:p>
    <w:p w:rsidR="009D2AFE" w:rsidRDefault="009D2AFE" w:rsidP="00712D2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2AFE">
        <w:rPr>
          <w:rFonts w:ascii="Times New Roman" w:hAnsi="Times New Roman" w:cs="Times New Roman"/>
          <w:b/>
          <w:sz w:val="26"/>
          <w:szCs w:val="26"/>
        </w:rPr>
        <w:t>Uchwała nr</w:t>
      </w:r>
    </w:p>
    <w:p w:rsidR="00DD4105" w:rsidRDefault="00DD4105" w:rsidP="00DD4105">
      <w:pPr>
        <w:spacing w:after="0"/>
        <w:ind w:left="141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Rady Miejskiej w Giżycku</w:t>
      </w:r>
    </w:p>
    <w:p w:rsidR="00DD4105" w:rsidRDefault="00DD4105" w:rsidP="00DD4105">
      <w:pPr>
        <w:spacing w:after="0"/>
        <w:ind w:left="354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z dnia</w:t>
      </w:r>
    </w:p>
    <w:p w:rsidR="00DD4105" w:rsidRDefault="00DD4105" w:rsidP="00DD4105">
      <w:pPr>
        <w:spacing w:after="0"/>
        <w:ind w:left="3540"/>
        <w:rPr>
          <w:rFonts w:ascii="Times New Roman" w:hAnsi="Times New Roman" w:cs="Times New Roman"/>
          <w:b/>
          <w:sz w:val="26"/>
          <w:szCs w:val="26"/>
        </w:rPr>
      </w:pPr>
    </w:p>
    <w:p w:rsidR="00DD4105" w:rsidRDefault="00DD4105" w:rsidP="00DD4105">
      <w:pPr>
        <w:spacing w:after="0"/>
        <w:ind w:left="3540"/>
        <w:rPr>
          <w:rFonts w:ascii="Times New Roman" w:hAnsi="Times New Roman" w:cs="Times New Roman"/>
          <w:b/>
          <w:sz w:val="26"/>
          <w:szCs w:val="26"/>
        </w:rPr>
      </w:pPr>
    </w:p>
    <w:p w:rsidR="00DD4105" w:rsidRDefault="00DD4105" w:rsidP="00DD410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 sprawie nabycia nieruchomości</w:t>
      </w:r>
    </w:p>
    <w:p w:rsidR="00DD4105" w:rsidRDefault="00DD4105" w:rsidP="00DD410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D4105" w:rsidRDefault="00DD4105" w:rsidP="00DD410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Na podstawie art. 18 ust. 2 pkt. 9 lit. A ustawy z dnia 8 marca 1990r.</w:t>
      </w:r>
    </w:p>
    <w:p w:rsidR="00DD4105" w:rsidRDefault="00DD4105" w:rsidP="00DD410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o samorządzie gminnym ( tekst jednolity Dz. U. z 2013r. poz. 594 ze zm. ) Rada Miejska w Giżycku uchwala co następuje:</w:t>
      </w:r>
    </w:p>
    <w:p w:rsidR="00DD4105" w:rsidRPr="00DD4105" w:rsidRDefault="00DD4105" w:rsidP="00DD410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D4105" w:rsidRDefault="00DD4105" w:rsidP="00DD4105">
      <w:pPr>
        <w:spacing w:after="0"/>
        <w:ind w:left="3540"/>
        <w:rPr>
          <w:rFonts w:ascii="Times New Roman" w:hAnsi="Times New Roman" w:cs="Times New Roman"/>
          <w:b/>
          <w:sz w:val="26"/>
          <w:szCs w:val="26"/>
        </w:rPr>
      </w:pPr>
    </w:p>
    <w:p w:rsidR="00DD4105" w:rsidRDefault="00DD4105" w:rsidP="00DD4105">
      <w:pPr>
        <w:spacing w:after="0"/>
        <w:ind w:left="3540"/>
        <w:rPr>
          <w:rFonts w:ascii="Times New Roman" w:hAnsi="Times New Roman" w:cs="Times New Roman"/>
          <w:b/>
          <w:sz w:val="26"/>
          <w:szCs w:val="26"/>
        </w:rPr>
      </w:pPr>
    </w:p>
    <w:p w:rsidR="00DD4105" w:rsidRDefault="00DD4105" w:rsidP="00DD4105">
      <w:pPr>
        <w:spacing w:after="0"/>
        <w:ind w:left="3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DD4105">
        <w:rPr>
          <w:rFonts w:ascii="Times New Roman" w:hAnsi="Times New Roman" w:cs="Times New Roman"/>
          <w:sz w:val="26"/>
          <w:szCs w:val="26"/>
        </w:rPr>
        <w:t>§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</w:p>
    <w:p w:rsidR="00DD4105" w:rsidRDefault="00DD4105" w:rsidP="00DD410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Wyrazić zgodę na nieodpłatne nabycie nieruchomości położonych w obrębie 2 miasta Giżycko obejmujących wydzielone – zgodnie z załączonym szkicem – części działek oznaczonych nr geodezyjnymi : 91/14, 91/13 oraz 91/2.</w:t>
      </w:r>
    </w:p>
    <w:p w:rsidR="00DD4105" w:rsidRDefault="00DD4105" w:rsidP="00DD410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D4105" w:rsidRDefault="00DD4105" w:rsidP="00DD410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§ 2</w:t>
      </w:r>
    </w:p>
    <w:p w:rsidR="00DD4105" w:rsidRDefault="00DD4105" w:rsidP="00DD410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D4105" w:rsidRDefault="00DD4105" w:rsidP="00DD410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Wykonanie uchwały powierza się Burmistrzowi Miasta Giżycka.</w:t>
      </w:r>
    </w:p>
    <w:p w:rsidR="00DD4105" w:rsidRDefault="00DD4105" w:rsidP="00DD410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D4105" w:rsidRDefault="00DD4105" w:rsidP="00DD410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§ 3</w:t>
      </w:r>
    </w:p>
    <w:p w:rsidR="00DD4105" w:rsidRDefault="00DD4105" w:rsidP="00DD410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D4105" w:rsidRDefault="00DD4105" w:rsidP="00DD410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Uchwała wchodzi w życie z dniem podjęcia.</w:t>
      </w:r>
    </w:p>
    <w:p w:rsidR="00DD4105" w:rsidRPr="00DD4105" w:rsidRDefault="00DD4105" w:rsidP="00DD410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D2AFE" w:rsidRPr="009D2AFE" w:rsidRDefault="009D2AFE" w:rsidP="009D2AF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9D2AFE" w:rsidRPr="009D2AFE" w:rsidSect="009B3E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E4BD9"/>
    <w:rsid w:val="006E4BD9"/>
    <w:rsid w:val="00712D2B"/>
    <w:rsid w:val="0089450E"/>
    <w:rsid w:val="009B3E22"/>
    <w:rsid w:val="009D2AFE"/>
    <w:rsid w:val="00DD4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3E2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560</Characters>
  <Application>Microsoft Office Word</Application>
  <DocSecurity>0</DocSecurity>
  <Lines>4</Lines>
  <Paragraphs>1</Paragraphs>
  <ScaleCrop>false</ScaleCrop>
  <Company>Urząd Miejski w Giżycku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jadpaw</dc:creator>
  <cp:keywords/>
  <dc:description/>
  <cp:lastModifiedBy>jadpaw</cp:lastModifiedBy>
  <cp:revision>5</cp:revision>
  <dcterms:created xsi:type="dcterms:W3CDTF">2015-02-16T08:29:00Z</dcterms:created>
  <dcterms:modified xsi:type="dcterms:W3CDTF">2015-02-16T08:39:00Z</dcterms:modified>
</cp:coreProperties>
</file>